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6ECF" w14:textId="77777777" w:rsidR="002104BA" w:rsidRPr="002104BA" w:rsidRDefault="002104BA" w:rsidP="002104B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104B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Памятка для родителей </w:t>
      </w:r>
    </w:p>
    <w:p w14:paraId="0096C010" w14:textId="77777777" w:rsidR="002104BA" w:rsidRPr="002104BA" w:rsidRDefault="002104BA" w:rsidP="002104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04B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БЕЗОПАСНОСТЬ НА ДОРОГАХ – СОХРАНЕНИЕ ДЕТСКИХ ЖИЗНЕЙ</w:t>
      </w:r>
    </w:p>
    <w:p w14:paraId="3252D684" w14:textId="77777777" w:rsidR="002104BA" w:rsidRPr="002104BA" w:rsidRDefault="002104BA" w:rsidP="00210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FC6258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>Дорожно-транспортный травматизм (ДТТ) – одна из ведущих причин детской смертности в результате непреднамеренных травм и инвалидности в связи с повреждениями головного мозга и конечностей, длительным ухудшением состояния здоровья от основных травм.</w:t>
      </w:r>
    </w:p>
    <w:p w14:paraId="23558786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>Главной причиной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</w:t>
      </w:r>
    </w:p>
    <w:p w14:paraId="233CEEB2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>Частота гибели детей – участников дорожного движения изменяется в зависимости от возраста.</w:t>
      </w:r>
    </w:p>
    <w:p w14:paraId="739DD7AC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>Дети от 0 до 14 лет в основном погибают как пешеходы (48 %), пассажиры в автомобилях (32 %), велосипедисты (9 %) и мотоциклисты (6 %).</w:t>
      </w:r>
    </w:p>
    <w:p w14:paraId="0967E21A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>Дети от 15 до 17 лет погибают как водители автомобилей (40 %), мопедов и мотоциклов (31 %) и как пешеходы (21 %).</w:t>
      </w:r>
    </w:p>
    <w:p w14:paraId="7159BE02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104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Факторы риска ДТТ у детей:</w:t>
      </w:r>
    </w:p>
    <w:p w14:paraId="1ADB4645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104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 опасная конструкция дорог,</w:t>
      </w:r>
    </w:p>
    <w:p w14:paraId="69237C23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104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 несоблюдение правил дорожного движения,</w:t>
      </w:r>
    </w:p>
    <w:p w14:paraId="115E37F7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104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 нарушение скоростного режима,</w:t>
      </w:r>
    </w:p>
    <w:p w14:paraId="6695ABC3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104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 отсутствие необходимых защитных устройств,</w:t>
      </w:r>
    </w:p>
    <w:p w14:paraId="16EB380D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104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 употребление алкоголя,</w:t>
      </w:r>
    </w:p>
    <w:p w14:paraId="58D206E4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104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 погодные условия,</w:t>
      </w:r>
    </w:p>
    <w:p w14:paraId="0C5F2D33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104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 время года и суток,</w:t>
      </w:r>
    </w:p>
    <w:p w14:paraId="3A55C53C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104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 оставление детей без присмотра.</w:t>
      </w:r>
    </w:p>
    <w:p w14:paraId="077C621F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104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Чаще всего дети и подростки совершают следующие нарушения:</w:t>
      </w:r>
    </w:p>
    <w:p w14:paraId="49CCF223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104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 переходят дорогу не в установленных для этого местах;</w:t>
      </w:r>
    </w:p>
    <w:p w14:paraId="56720F5E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104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 не замечают запрещающий сигнал светофора;</w:t>
      </w:r>
    </w:p>
    <w:p w14:paraId="70C45D24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104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 перебегают дорогу перед приблизившейся автомашиной;</w:t>
      </w:r>
    </w:p>
    <w:p w14:paraId="38361FAC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104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 нарушают правила управления велосипедами, мопедами, мотоциклами.</w:t>
      </w:r>
    </w:p>
    <w:p w14:paraId="0F69CB0D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>Чтобы предотвратить трагедию, необходимо в обязательном порядке приучать ребенка к строгому соблюдению всех правил дорожного движения в роли как пешехода, так и автомобилиста, в том числе и личным примером.</w:t>
      </w:r>
    </w:p>
    <w:p w14:paraId="689F62B9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>При использовании автомобиля необходимо:</w:t>
      </w:r>
    </w:p>
    <w:p w14:paraId="459B4B78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>- использовать ремни и системы безопасности, средства ограничения подвижности детей в автомобиле, в т.ч. детские кресла,</w:t>
      </w:r>
    </w:p>
    <w:p w14:paraId="71AB0286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>- строго соблюдать установленный скоростной режим,</w:t>
      </w:r>
    </w:p>
    <w:p w14:paraId="488CB6E8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>- размещать детей только на задних сидениях автомобилей.</w:t>
      </w:r>
    </w:p>
    <w:p w14:paraId="5951AF3B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 xml:space="preserve">Огромную роль в обеспечения личной безопасности ребенка играет и постоянное общение с ним на тему соблюдения правил дорожного движения: разъяснение важности правил дорожной безопасности, формирование навыков соблюдения правил дорожного движения, непрерывное обучение правильному поведению на дороге, привитие  детям знаний о дорожных значениях (дорога, проезжая часть, обочина, тротуар, пешеходный переход, перекресток и др. элементы </w:t>
      </w:r>
      <w:r w:rsidRPr="002104BA">
        <w:rPr>
          <w:rFonts w:ascii="Times New Roman" w:eastAsia="Calibri" w:hAnsi="Times New Roman" w:cs="Times New Roman"/>
          <w:sz w:val="28"/>
          <w:szCs w:val="28"/>
        </w:rPr>
        <w:lastRenderedPageBreak/>
        <w:t>дороги); о транспорте (грузовая и легковая машина, автобус, троллейбус, мотоцикл, велосипед и др. транспортные средства; значение сигналов светофора).</w:t>
      </w:r>
    </w:p>
    <w:p w14:paraId="2DBC592E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>Личный пример родителей, строго соблюдающих все правила дорожной безопасности, – лучшее средство обучения для ребенка.</w:t>
      </w:r>
    </w:p>
    <w:p w14:paraId="2DB5FF05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>Необходимо переходить дорогу только в положенном месте, размеренным шагом, без спешки, прекращая все разговоры, давая понять ребенку всю серьезность ситуации, ВСЕГДА соблюдать правила дорожного движения, обращать внимание ребенка на нарушителей правил дорожного движения, закрепляя с детьми знания правил дорожного движения при переходе дороги.</w:t>
      </w:r>
    </w:p>
    <w:p w14:paraId="3A053D55" w14:textId="77777777" w:rsidR="002104BA" w:rsidRPr="002104BA" w:rsidRDefault="002104BA" w:rsidP="002104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60EA989" w14:textId="77777777" w:rsidR="002104BA" w:rsidRPr="002104BA" w:rsidRDefault="002104BA" w:rsidP="002104B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104B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Памятка для детей </w:t>
      </w:r>
    </w:p>
    <w:p w14:paraId="2B8AEDCC" w14:textId="77777777" w:rsidR="002104BA" w:rsidRPr="002104BA" w:rsidRDefault="002104BA" w:rsidP="002104B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2104BA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ПРАВИЛА ДОРОЖНОГО ДВИЖЕНИЯ – ДЕТЯМ!</w:t>
      </w:r>
    </w:p>
    <w:p w14:paraId="0BD17CDC" w14:textId="77777777" w:rsidR="002104BA" w:rsidRPr="002104BA" w:rsidRDefault="002104BA" w:rsidP="002104B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EAFBDEA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 xml:space="preserve">1. Выходя на улицу, проверь, есть ли на твоей одежде (вещах) </w:t>
      </w:r>
      <w:proofErr w:type="spellStart"/>
      <w:r w:rsidRPr="002104BA">
        <w:rPr>
          <w:rFonts w:ascii="Times New Roman" w:eastAsia="Calibri" w:hAnsi="Times New Roman" w:cs="Times New Roman"/>
          <w:sz w:val="28"/>
          <w:szCs w:val="28"/>
        </w:rPr>
        <w:t>световозвращающие</w:t>
      </w:r>
      <w:proofErr w:type="spellEnd"/>
      <w:r w:rsidRPr="002104BA">
        <w:rPr>
          <w:rFonts w:ascii="Times New Roman" w:eastAsia="Calibri" w:hAnsi="Times New Roman" w:cs="Times New Roman"/>
          <w:sz w:val="28"/>
          <w:szCs w:val="28"/>
        </w:rPr>
        <w:t xml:space="preserve"> элементы.</w:t>
      </w:r>
    </w:p>
    <w:p w14:paraId="3715AA7A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>2. Готовясь перейти дорогу, ознакомься с дорожной обстановкой: посмотри, нет ли опасности, нет ли рядом машин.</w:t>
      </w:r>
    </w:p>
    <w:p w14:paraId="5539D685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>3. Переходи дорогу только по пешеходному переходу, зебре.</w:t>
      </w:r>
    </w:p>
    <w:p w14:paraId="26E7A21B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>4. Переходи дорогу только на зеленый сигнал светофора – красный и желтый сигнал светофора запрещают движение.</w:t>
      </w:r>
    </w:p>
    <w:p w14:paraId="1F42ADF8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>5. Ходи по тротуарам только с правой стороны.</w:t>
      </w:r>
    </w:p>
    <w:p w14:paraId="5C18B37F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>6. Выйдя из автобуса, подожди, пока он отъедет от остановки, и только затем переходи дорогу.</w:t>
      </w:r>
    </w:p>
    <w:p w14:paraId="3AAAF604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>7. При переходе дороги посмотри сначала налево; дойдя до середины, посмотри направо и продолжи путь.</w:t>
      </w:r>
    </w:p>
    <w:p w14:paraId="4BACB9FD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>8. Никогда не перебегай дорогу перед близко идущим автомобилем.</w:t>
      </w:r>
    </w:p>
    <w:p w14:paraId="3C680424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>9. За городом, где нет тротуара, нужно идти по обочине навстречу транспортному потоку.</w:t>
      </w:r>
    </w:p>
    <w:p w14:paraId="7D739BC3" w14:textId="77777777" w:rsidR="002104BA" w:rsidRPr="002104BA" w:rsidRDefault="002104BA" w:rsidP="0021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 w:cs="Times New Roman"/>
          <w:sz w:val="28"/>
          <w:szCs w:val="28"/>
        </w:rPr>
        <w:t>10. Будь особенно внимательным, если идет дождь, снег, на дороге гололедица и когда движению мешает туман.</w:t>
      </w:r>
    </w:p>
    <w:p w14:paraId="572B7B01" w14:textId="77777777" w:rsidR="002104BA" w:rsidRPr="002104BA" w:rsidRDefault="002104BA" w:rsidP="002104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A1AB63F" w14:textId="77777777" w:rsidR="002104BA" w:rsidRPr="002104BA" w:rsidRDefault="002104BA" w:rsidP="002104B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2104BA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Запомни: </w:t>
      </w:r>
    </w:p>
    <w:p w14:paraId="2DCE6368" w14:textId="77777777" w:rsidR="002104BA" w:rsidRPr="002104BA" w:rsidRDefault="002104BA" w:rsidP="002104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104BA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соблюдая правила поведения на дороге, ты бережешь свою жизнь и здоровье!</w:t>
      </w:r>
    </w:p>
    <w:p w14:paraId="61C8626C" w14:textId="77777777" w:rsidR="002104BA" w:rsidRPr="002104BA" w:rsidRDefault="002104BA" w:rsidP="0021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104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2D6A750" w14:textId="77777777" w:rsidR="00AE24BD" w:rsidRDefault="00AE24BD"/>
    <w:sectPr w:rsidR="00AE24BD" w:rsidSect="00A35B3F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BA"/>
    <w:rsid w:val="002104BA"/>
    <w:rsid w:val="00A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E40E"/>
  <w15:chartTrackingRefBased/>
  <w15:docId w15:val="{6844449D-D70C-4CAE-856C-C867DE1B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2022-06-07T08:12:00Z</dcterms:created>
  <dcterms:modified xsi:type="dcterms:W3CDTF">2022-06-07T08:13:00Z</dcterms:modified>
</cp:coreProperties>
</file>